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47" w:rsidRDefault="00D86E47" w:rsidP="00AE172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1679575" cy="1450975"/>
            <wp:effectExtent l="19050" t="0" r="0" b="0"/>
            <wp:docPr id="5" name="Resim 5" descr="C:\Users\win7\Desktop\etwining\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etwining\ava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E47" w:rsidRDefault="00D86E47" w:rsidP="00AE1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TÜLAY COŞKUN FEN BİLİMLERİ ÖĞRETMENİ</w:t>
      </w:r>
    </w:p>
    <w:p w:rsidR="00AE1720" w:rsidRPr="00AE1720" w:rsidRDefault="00D86E47" w:rsidP="00AE1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 ADI: </w:t>
      </w:r>
      <w:r w:rsidR="00AE1720" w:rsidRPr="00AE1720">
        <w:rPr>
          <w:b/>
          <w:sz w:val="36"/>
          <w:szCs w:val="36"/>
        </w:rPr>
        <w:t>DAILY LIFE EASIER</w:t>
      </w:r>
    </w:p>
    <w:p w:rsidR="00AE1720" w:rsidRPr="00AE1720" w:rsidRDefault="00AE1720" w:rsidP="00AE1720">
      <w:pPr>
        <w:spacing w:after="277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29"/>
          <w:szCs w:val="29"/>
          <w:lang w:eastAsia="tr-TR"/>
        </w:rPr>
      </w:pPr>
      <w:r w:rsidRPr="00AE1720">
        <w:rPr>
          <w:rFonts w:ascii="Arial" w:eastAsia="Times New Roman" w:hAnsi="Arial" w:cs="Arial"/>
          <w:b/>
          <w:bCs/>
          <w:color w:val="12517B"/>
          <w:kern w:val="36"/>
          <w:sz w:val="29"/>
          <w:szCs w:val="29"/>
          <w:lang w:eastAsia="tr-TR"/>
        </w:rPr>
        <w:t>Proje hakkında</w:t>
      </w:r>
    </w:p>
    <w:p w:rsidR="00AE1720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AE172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Fen dersinde öğrencilerimizin öğrendikleri basit makinelerin( makaralar,kaldıraçlar, dişliler</w:t>
      </w:r>
      <w:proofErr w:type="gramStart"/>
      <w:r w:rsidRPr="00AE172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..</w:t>
      </w:r>
      <w:proofErr w:type="gramEnd"/>
      <w:r w:rsidRPr="00AE172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) gündelik hayatta ne işe yaradığını gösterebilmek için basit makineler ile ilgili eğlenceli deney ve etkinlikler yapacağız.Bu proje sayesinde öğrencilerimiz aynı işi daha az kuvvet uygulayarak nasıl yapabilir bunu keşfetmiş </w:t>
      </w:r>
      <w:proofErr w:type="spellStart"/>
      <w:r w:rsidRPr="00AE172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olucaklar</w:t>
      </w:r>
      <w:proofErr w:type="spellEnd"/>
      <w:r w:rsidRPr="00AE172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AE1720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E1720" w:rsidRDefault="00AE1720" w:rsidP="00AE1720">
      <w:pPr>
        <w:pStyle w:val="Balk1"/>
        <w:spacing w:before="0" w:beforeAutospacing="0" w:after="0" w:afterAutospacing="0" w:line="277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  <w:r>
        <w:rPr>
          <w:rFonts w:ascii="Arial" w:hAnsi="Arial" w:cs="Arial"/>
          <w:caps/>
          <w:color w:val="12517B"/>
          <w:spacing w:val="24"/>
          <w:sz w:val="18"/>
          <w:szCs w:val="18"/>
        </w:rPr>
        <w:t>HEDEFLER</w:t>
      </w:r>
    </w:p>
    <w:p w:rsidR="00AE1720" w:rsidRDefault="00AE1720" w:rsidP="00AE1720">
      <w:pPr>
        <w:pStyle w:val="NormalWeb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1.Öğrencilerimize müfredatımızda olan basit makinelerin hayatımızı nasıl kolaylaştırdığını fark etmelerini sağlamak</w:t>
      </w:r>
      <w:r>
        <w:rPr>
          <w:rFonts w:ascii="Arial" w:hAnsi="Arial" w:cs="Arial"/>
          <w:color w:val="000000"/>
          <w:sz w:val="18"/>
          <w:szCs w:val="18"/>
        </w:rPr>
        <w:br/>
        <w:t>2.Müfredatı kalıcı hale getirmek</w:t>
      </w:r>
      <w:r>
        <w:rPr>
          <w:rFonts w:ascii="Arial" w:hAnsi="Arial" w:cs="Arial"/>
          <w:color w:val="000000"/>
          <w:sz w:val="18"/>
          <w:szCs w:val="18"/>
        </w:rPr>
        <w:br/>
        <w:t>3.Fen bilimleri derslerini daha eğlenceli hale getirmek</w:t>
      </w:r>
      <w:r>
        <w:rPr>
          <w:rFonts w:ascii="Arial" w:hAnsi="Arial" w:cs="Arial"/>
          <w:color w:val="000000"/>
          <w:sz w:val="18"/>
          <w:szCs w:val="18"/>
        </w:rPr>
        <w:br/>
        <w:t>4.Yaparak yaşayarak oyun ile öğrenmenin kalıcı etkisini gözlemlemek</w:t>
      </w:r>
      <w:r>
        <w:rPr>
          <w:rFonts w:ascii="Arial" w:hAnsi="Arial" w:cs="Arial"/>
          <w:color w:val="000000"/>
          <w:sz w:val="18"/>
          <w:szCs w:val="18"/>
        </w:rPr>
        <w:br/>
        <w:t>5.Öğrencilerimize dersi sevdirerek okula daha istekli gelmelerini sağlamak</w:t>
      </w:r>
      <w:r>
        <w:rPr>
          <w:rFonts w:ascii="Arial" w:hAnsi="Arial" w:cs="Arial"/>
          <w:color w:val="000000"/>
          <w:sz w:val="18"/>
          <w:szCs w:val="18"/>
        </w:rPr>
        <w:br/>
        <w:t>6.Sınıf içi grup dinamiği oluşturmak ve işbirlikçi öğrenmeyi teşvik etmek</w:t>
      </w:r>
      <w:proofErr w:type="gramEnd"/>
    </w:p>
    <w:p w:rsidR="00AE1720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E1720" w:rsidRDefault="00AE1720" w:rsidP="00AE1720">
      <w:pPr>
        <w:pStyle w:val="Balk1"/>
        <w:spacing w:before="0" w:beforeAutospacing="0" w:after="0" w:afterAutospacing="0" w:line="277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  <w:r>
        <w:rPr>
          <w:rFonts w:ascii="Arial" w:hAnsi="Arial" w:cs="Arial"/>
          <w:caps/>
          <w:color w:val="12517B"/>
          <w:spacing w:val="24"/>
          <w:sz w:val="18"/>
          <w:szCs w:val="18"/>
        </w:rPr>
        <w:t>ÇALIŞMA SÜRECI</w:t>
      </w:r>
    </w:p>
    <w:p w:rsidR="00AE1720" w:rsidRDefault="00AE1720" w:rsidP="00AE1720">
      <w:pPr>
        <w:pStyle w:val="NormalWeb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1.Eylül ayı projeye ortak bulma</w:t>
      </w:r>
      <w:r>
        <w:rPr>
          <w:rFonts w:ascii="Arial" w:hAnsi="Arial" w:cs="Arial"/>
          <w:color w:val="000000"/>
          <w:sz w:val="18"/>
          <w:szCs w:val="18"/>
        </w:rPr>
        <w:br/>
        <w:t>2.Ekim ayı projeye öğrenci ekleme</w:t>
      </w:r>
      <w:r>
        <w:rPr>
          <w:rFonts w:ascii="Arial" w:hAnsi="Arial" w:cs="Arial"/>
          <w:color w:val="000000"/>
          <w:sz w:val="18"/>
          <w:szCs w:val="18"/>
        </w:rPr>
        <w:br/>
        <w:t>3.Kasım ayı öğrencilerin proje ortakları ile tanışması, ön değerlendirme anketi yapılması</w:t>
      </w:r>
      <w:r>
        <w:rPr>
          <w:rFonts w:ascii="Arial" w:hAnsi="Arial" w:cs="Arial"/>
          <w:color w:val="000000"/>
          <w:sz w:val="18"/>
          <w:szCs w:val="18"/>
        </w:rPr>
        <w:br/>
        <w:t>4.Aralık-Ocak –Şubat-Mart öğrencilere basit makineler hakkında bilgiler verilmesi, çeşitli deney ve etkinliklerin yapılması</w:t>
      </w:r>
      <w:r>
        <w:rPr>
          <w:rFonts w:ascii="Arial" w:hAnsi="Arial" w:cs="Arial"/>
          <w:color w:val="000000"/>
          <w:sz w:val="18"/>
          <w:szCs w:val="18"/>
        </w:rPr>
        <w:br/>
        <w:t>5.Nisan ölçme değerlendirme süreci</w:t>
      </w:r>
      <w:r>
        <w:rPr>
          <w:rFonts w:ascii="Arial" w:hAnsi="Arial" w:cs="Arial"/>
          <w:color w:val="000000"/>
          <w:sz w:val="18"/>
          <w:szCs w:val="18"/>
        </w:rPr>
        <w:br/>
        <w:t>6.Mayıs proje ortakları ve öğrenciler ile proje özetinin hazırlanması</w:t>
      </w:r>
      <w:proofErr w:type="gramEnd"/>
    </w:p>
    <w:p w:rsidR="00AE1720" w:rsidRDefault="00AE1720" w:rsidP="00AE1720">
      <w:pPr>
        <w:pStyle w:val="NormalWeb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AE1720" w:rsidRDefault="00AE1720" w:rsidP="00AE1720">
      <w:pPr>
        <w:pStyle w:val="Balk1"/>
        <w:spacing w:before="0" w:beforeAutospacing="0" w:after="0" w:afterAutospacing="0" w:line="277" w:lineRule="atLeast"/>
        <w:textAlignment w:val="center"/>
        <w:rPr>
          <w:rFonts w:ascii="Arial" w:hAnsi="Arial" w:cs="Arial"/>
          <w:caps/>
          <w:color w:val="12517B"/>
          <w:spacing w:val="24"/>
          <w:sz w:val="18"/>
          <w:szCs w:val="18"/>
        </w:rPr>
      </w:pPr>
      <w:r>
        <w:rPr>
          <w:rFonts w:ascii="Arial" w:hAnsi="Arial" w:cs="Arial"/>
          <w:caps/>
          <w:color w:val="12517B"/>
          <w:spacing w:val="24"/>
          <w:sz w:val="18"/>
          <w:szCs w:val="18"/>
        </w:rPr>
        <w:t>BEKLENEN SONUÇLAR</w:t>
      </w:r>
    </w:p>
    <w:p w:rsidR="00AE1720" w:rsidRDefault="00AE1720" w:rsidP="00AE1720">
      <w:pPr>
        <w:pStyle w:val="NormalWeb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Öğrencilerimizin müfredatta bulunan basit makineleri öğrenmeleri</w:t>
      </w:r>
      <w:r>
        <w:rPr>
          <w:rFonts w:ascii="Arial" w:hAnsi="Arial" w:cs="Arial"/>
          <w:color w:val="000000"/>
          <w:sz w:val="18"/>
          <w:szCs w:val="18"/>
        </w:rPr>
        <w:br/>
        <w:t>Öğrencilerimizin fen bilimleri dersine olan ilgi ve alakalarının artması</w:t>
      </w:r>
      <w:r>
        <w:rPr>
          <w:rFonts w:ascii="Arial" w:hAnsi="Arial" w:cs="Arial"/>
          <w:color w:val="000000"/>
          <w:sz w:val="18"/>
          <w:szCs w:val="18"/>
        </w:rPr>
        <w:br/>
        <w:t xml:space="preserve">Öğrencilerde teknolojiyi bilinçli kullanma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farkındalığının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oluşturulması</w:t>
      </w:r>
      <w:r>
        <w:rPr>
          <w:rFonts w:ascii="Arial" w:hAnsi="Arial" w:cs="Arial"/>
          <w:color w:val="000000"/>
          <w:sz w:val="18"/>
          <w:szCs w:val="18"/>
        </w:rPr>
        <w:br/>
        <w:t>Öğrencilerimizin yabancı ortaklarımız ile işbirliği sonucunda bilimin evrensel olduğunu fark etmeleri</w:t>
      </w:r>
    </w:p>
    <w:p w:rsidR="00AE1720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D86E47" w:rsidRDefault="00D86E47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D86E47" w:rsidRDefault="00D86E47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D86E47" w:rsidRDefault="00D86E47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D86E47" w:rsidRDefault="00D86E47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E1720" w:rsidRPr="00D86E47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D86E47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lastRenderedPageBreak/>
        <w:t>PROJEMİZ ULUSAL KALİTE ETİKETİ VE AVRUPA KALİTE ETİKETİ ALMIŞTIR</w:t>
      </w:r>
    </w:p>
    <w:p w:rsidR="00AE1720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E1720" w:rsidRDefault="00D86E47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9560" cy="2433320"/>
            <wp:effectExtent l="19050" t="0" r="8890" b="0"/>
            <wp:wrapSquare wrapText="bothSides"/>
            <wp:docPr id="3" name="Resim 3" descr="C:\Users\win7\Desktop\etwining\ulusal kalite etiketi daily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etwining\ulusal kalite etiketi daily lif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3371840" cy="2435470"/>
            <wp:effectExtent l="19050" t="0" r="10" b="0"/>
            <wp:docPr id="4" name="Resim 4" descr="C:\Users\win7\Desktop\etwining\avrupa kalite etiketi daily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etwining\avrupa kalite etiketi daily lif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37" cy="244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20" w:rsidRPr="00AE1720" w:rsidRDefault="00AE1720" w:rsidP="00AE1720">
      <w:pPr>
        <w:spacing w:after="0" w:line="291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C37DD2" w:rsidRPr="00AE1720" w:rsidRDefault="00C37DD2" w:rsidP="00AE1720"/>
    <w:sectPr w:rsidR="00C37DD2" w:rsidRPr="00AE1720" w:rsidSect="00C3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99" w:rsidRDefault="00D70A99" w:rsidP="00AE1720">
      <w:pPr>
        <w:spacing w:after="0" w:line="240" w:lineRule="auto"/>
      </w:pPr>
      <w:r>
        <w:separator/>
      </w:r>
    </w:p>
  </w:endnote>
  <w:endnote w:type="continuationSeparator" w:id="0">
    <w:p w:rsidR="00D70A99" w:rsidRDefault="00D70A99" w:rsidP="00AE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99" w:rsidRDefault="00D70A99" w:rsidP="00AE1720">
      <w:pPr>
        <w:spacing w:after="0" w:line="240" w:lineRule="auto"/>
      </w:pPr>
      <w:r>
        <w:separator/>
      </w:r>
    </w:p>
  </w:footnote>
  <w:footnote w:type="continuationSeparator" w:id="0">
    <w:p w:rsidR="00D70A99" w:rsidRDefault="00D70A99" w:rsidP="00AE1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20"/>
    <w:rsid w:val="00AE1720"/>
    <w:rsid w:val="00C37DD2"/>
    <w:rsid w:val="00D70A99"/>
    <w:rsid w:val="00D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D2"/>
  </w:style>
  <w:style w:type="paragraph" w:styleId="Balk1">
    <w:name w:val="heading 1"/>
    <w:basedOn w:val="Normal"/>
    <w:link w:val="Balk1Char"/>
    <w:uiPriority w:val="9"/>
    <w:qFormat/>
    <w:rsid w:val="00AE1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1720"/>
  </w:style>
  <w:style w:type="paragraph" w:styleId="Altbilgi">
    <w:name w:val="footer"/>
    <w:basedOn w:val="Normal"/>
    <w:link w:val="AltbilgiChar"/>
    <w:uiPriority w:val="99"/>
    <w:semiHidden/>
    <w:unhideWhenUsed/>
    <w:rsid w:val="00A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1720"/>
  </w:style>
  <w:style w:type="character" w:customStyle="1" w:styleId="Balk1Char">
    <w:name w:val="Başlık 1 Char"/>
    <w:basedOn w:val="VarsaylanParagrafYazTipi"/>
    <w:link w:val="Balk1"/>
    <w:uiPriority w:val="9"/>
    <w:rsid w:val="00AE17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2021-02-06T07:26:00Z</dcterms:created>
  <dcterms:modified xsi:type="dcterms:W3CDTF">2021-02-06T07:39:00Z</dcterms:modified>
</cp:coreProperties>
</file>